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15D9" w14:textId="77777777" w:rsidR="00CB7534" w:rsidRPr="007376D1" w:rsidRDefault="00CB7534" w:rsidP="00CB7534">
      <w:pPr>
        <w:pStyle w:val="Heading1"/>
        <w:numPr>
          <w:ilvl w:val="0"/>
          <w:numId w:val="0"/>
        </w:numPr>
        <w:rPr>
          <w:sz w:val="28"/>
          <w:szCs w:val="28"/>
        </w:rPr>
      </w:pPr>
      <w:r w:rsidRPr="007376D1">
        <w:rPr>
          <w:sz w:val="28"/>
          <w:szCs w:val="28"/>
        </w:rPr>
        <w:t>Leaning TRee</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755"/>
        <w:gridCol w:w="8609"/>
      </w:tblGrid>
      <w:tr w:rsidR="00CB7534" w:rsidRPr="007B0FAF" w14:paraId="530ADAF8" w14:textId="77777777" w:rsidTr="00481908">
        <w:tc>
          <w:tcPr>
            <w:tcW w:w="403" w:type="pct"/>
          </w:tcPr>
          <w:p w14:paraId="06B529C4" w14:textId="77777777" w:rsidR="00CB7534" w:rsidRPr="007B0FAF" w:rsidRDefault="00CB7534" w:rsidP="00CB7534">
            <w:pPr>
              <w:pStyle w:val="Checkbox"/>
              <w:numPr>
                <w:ilvl w:val="0"/>
                <w:numId w:val="3"/>
              </w:numPr>
              <w:rPr>
                <w:sz w:val="24"/>
                <w:szCs w:val="24"/>
              </w:rPr>
            </w:pPr>
          </w:p>
        </w:tc>
        <w:tc>
          <w:tcPr>
            <w:tcW w:w="4597" w:type="pct"/>
          </w:tcPr>
          <w:p w14:paraId="6F0FFA86" w14:textId="77777777" w:rsidR="00CB7534" w:rsidRPr="00A110E2" w:rsidRDefault="00CB7534" w:rsidP="00481908">
            <w:pPr>
              <w:pStyle w:val="List"/>
              <w:rPr>
                <w:sz w:val="26"/>
                <w:szCs w:val="26"/>
              </w:rPr>
            </w:pPr>
            <w:r w:rsidRPr="00A110E2">
              <w:rPr>
                <w:sz w:val="26"/>
                <w:szCs w:val="26"/>
              </w:rPr>
              <w:t xml:space="preserve">Occasionally newly planted trees will develop a slight lean from soft soil conditions or inclement weather. </w:t>
            </w:r>
            <w:r>
              <w:rPr>
                <w:sz w:val="26"/>
                <w:szCs w:val="26"/>
              </w:rPr>
              <w:t xml:space="preserve"> </w:t>
            </w:r>
            <w:r w:rsidRPr="00A110E2">
              <w:rPr>
                <w:sz w:val="26"/>
                <w:szCs w:val="26"/>
              </w:rPr>
              <w:t>Trees developing a lean is common and can be easily corrected by the homeowner.</w:t>
            </w:r>
          </w:p>
        </w:tc>
      </w:tr>
      <w:tr w:rsidR="00CB7534" w:rsidRPr="007B0FAF" w14:paraId="2E79F789" w14:textId="77777777" w:rsidTr="00481908">
        <w:tc>
          <w:tcPr>
            <w:tcW w:w="403" w:type="pct"/>
          </w:tcPr>
          <w:p w14:paraId="627F3256" w14:textId="77777777" w:rsidR="00CB7534" w:rsidRPr="007B0FAF" w:rsidRDefault="00CB7534" w:rsidP="00CB7534">
            <w:pPr>
              <w:pStyle w:val="Checkbox"/>
              <w:numPr>
                <w:ilvl w:val="0"/>
                <w:numId w:val="3"/>
              </w:numPr>
              <w:rPr>
                <w:rFonts w:ascii="MS Gothic" w:eastAsia="MS Gothic" w:hAnsi="MS Gothic"/>
                <w:sz w:val="24"/>
                <w:szCs w:val="24"/>
              </w:rPr>
            </w:pPr>
          </w:p>
          <w:p w14:paraId="44BAE9B4" w14:textId="77777777" w:rsidR="00CB7534" w:rsidRPr="007B0FAF" w:rsidRDefault="00CB7534" w:rsidP="00481908">
            <w:pPr>
              <w:ind w:left="360"/>
              <w:rPr>
                <w:rFonts w:ascii="MS Gothic" w:eastAsia="MS Gothic" w:hAnsi="MS Gothic" w:cs="Segoe UI Symbol"/>
                <w:color w:val="2F5496" w:themeColor="accent1" w:themeShade="BF"/>
                <w:sz w:val="24"/>
                <w:szCs w:val="24"/>
              </w:rPr>
            </w:pPr>
            <w:r w:rsidRPr="007B0FAF">
              <w:rPr>
                <w:rFonts w:ascii="MS Gothic" w:eastAsia="MS Gothic" w:hAnsi="MS Gothic" w:cs="Segoe UI Symbol"/>
                <w:color w:val="2F5496" w:themeColor="accent1" w:themeShade="BF"/>
                <w:sz w:val="24"/>
                <w:szCs w:val="24"/>
              </w:rPr>
              <w:t xml:space="preserve"> </w:t>
            </w:r>
          </w:p>
        </w:tc>
        <w:tc>
          <w:tcPr>
            <w:tcW w:w="4597" w:type="pct"/>
          </w:tcPr>
          <w:p w14:paraId="51A47DC6" w14:textId="77777777" w:rsidR="00CB7534" w:rsidRPr="00A110E2" w:rsidRDefault="00CB7534" w:rsidP="00481908">
            <w:pPr>
              <w:pStyle w:val="List"/>
              <w:rPr>
                <w:sz w:val="26"/>
                <w:szCs w:val="26"/>
              </w:rPr>
            </w:pPr>
            <w:r w:rsidRPr="00A110E2">
              <w:rPr>
                <w:sz w:val="26"/>
                <w:szCs w:val="26"/>
              </w:rPr>
              <w:t xml:space="preserve">We make our best effort to make sure your tree is planted straight and stable.  </w:t>
            </w:r>
            <w:r>
              <w:rPr>
                <w:sz w:val="26"/>
                <w:szCs w:val="26"/>
              </w:rPr>
              <w:t>R</w:t>
            </w:r>
            <w:r w:rsidRPr="00A110E2">
              <w:rPr>
                <w:sz w:val="26"/>
                <w:szCs w:val="26"/>
              </w:rPr>
              <w:t xml:space="preserve">esearch shows that leaving trees un-staked produces a more stable tree and stimulates root growth. </w:t>
            </w:r>
            <w:r>
              <w:rPr>
                <w:sz w:val="26"/>
                <w:szCs w:val="26"/>
              </w:rPr>
              <w:t xml:space="preserve"> </w:t>
            </w:r>
            <w:r w:rsidRPr="00A110E2">
              <w:rPr>
                <w:sz w:val="26"/>
                <w:szCs w:val="26"/>
              </w:rPr>
              <w:t>If you notice a lean, please take the follow steps.</w:t>
            </w:r>
          </w:p>
        </w:tc>
      </w:tr>
      <w:tr w:rsidR="00CB7534" w:rsidRPr="007B0FAF" w14:paraId="0B58752D" w14:textId="77777777" w:rsidTr="00481908">
        <w:tc>
          <w:tcPr>
            <w:tcW w:w="403" w:type="pct"/>
          </w:tcPr>
          <w:p w14:paraId="181A1E1C" w14:textId="77777777" w:rsidR="00CB7534" w:rsidRPr="007B0FAF" w:rsidRDefault="00CB7534" w:rsidP="00481908">
            <w:pPr>
              <w:pStyle w:val="Checkbox"/>
              <w:rPr>
                <w:sz w:val="24"/>
                <w:szCs w:val="24"/>
              </w:rPr>
            </w:pPr>
          </w:p>
        </w:tc>
        <w:tc>
          <w:tcPr>
            <w:tcW w:w="4597" w:type="pct"/>
          </w:tcPr>
          <w:p w14:paraId="3D01DBC2" w14:textId="77777777" w:rsidR="00CB7534" w:rsidRPr="00A110E2" w:rsidRDefault="00CB7534" w:rsidP="00481908">
            <w:pPr>
              <w:pStyle w:val="List"/>
              <w:numPr>
                <w:ilvl w:val="0"/>
                <w:numId w:val="2"/>
              </w:numPr>
              <w:rPr>
                <w:sz w:val="26"/>
                <w:szCs w:val="26"/>
              </w:rPr>
            </w:pPr>
            <w:r w:rsidRPr="00A110E2">
              <w:rPr>
                <w:sz w:val="26"/>
                <w:szCs w:val="26"/>
              </w:rPr>
              <w:t>Water the soil for 5 minutes on a slow pencil thin trickle.</w:t>
            </w:r>
          </w:p>
        </w:tc>
      </w:tr>
      <w:sdt>
        <w:sdtPr>
          <w:rPr>
            <w:rFonts w:asciiTheme="minorHAnsi" w:eastAsiaTheme="minorEastAsia" w:hAnsiTheme="minorHAnsi" w:cstheme="minorBidi"/>
            <w:color w:val="222A35" w:themeColor="text2" w:themeShade="80"/>
            <w:sz w:val="24"/>
            <w:szCs w:val="24"/>
          </w:rPr>
          <w:id w:val="1721630435"/>
          <w15:repeatingSection/>
        </w:sdtPr>
        <w:sdtEndPr>
          <w:rPr>
            <w:sz w:val="26"/>
            <w:szCs w:val="26"/>
          </w:rPr>
        </w:sdtEndPr>
        <w:sdtContent>
          <w:sdt>
            <w:sdtPr>
              <w:rPr>
                <w:rFonts w:asciiTheme="minorHAnsi" w:eastAsiaTheme="minorEastAsia" w:hAnsiTheme="minorHAnsi" w:cstheme="minorBidi"/>
                <w:color w:val="222A35" w:themeColor="text2" w:themeShade="80"/>
                <w:sz w:val="24"/>
                <w:szCs w:val="24"/>
              </w:rPr>
              <w:id w:val="1068848292"/>
              <w:placeholder>
                <w:docPart w:val="D8140EA43A344D50869DE445F0F1C927"/>
              </w:placeholder>
              <w15:repeatingSectionItem/>
            </w:sdtPr>
            <w:sdtEndPr>
              <w:rPr>
                <w:sz w:val="26"/>
                <w:szCs w:val="26"/>
              </w:rPr>
            </w:sdtEndPr>
            <w:sdtContent>
              <w:tr w:rsidR="00CB7534" w:rsidRPr="007B0FAF" w14:paraId="10903B8F" w14:textId="77777777" w:rsidTr="00481908">
                <w:trPr>
                  <w:trHeight w:val="882"/>
                </w:trPr>
                <w:tc>
                  <w:tcPr>
                    <w:tcW w:w="403" w:type="pct"/>
                  </w:tcPr>
                  <w:p w14:paraId="5B93EEB3" w14:textId="77777777" w:rsidR="00CB7534" w:rsidRPr="007B0FAF" w:rsidRDefault="00CB7534" w:rsidP="00481908">
                    <w:pPr>
                      <w:pStyle w:val="Checkbox"/>
                      <w:rPr>
                        <w:sz w:val="24"/>
                        <w:szCs w:val="24"/>
                      </w:rPr>
                    </w:pPr>
                  </w:p>
                </w:tc>
                <w:tc>
                  <w:tcPr>
                    <w:tcW w:w="4597" w:type="pct"/>
                  </w:tcPr>
                  <w:p w14:paraId="55394170" w14:textId="77777777" w:rsidR="00CB7534" w:rsidRPr="00A110E2" w:rsidRDefault="00CB7534" w:rsidP="00481908">
                    <w:pPr>
                      <w:pStyle w:val="List"/>
                      <w:numPr>
                        <w:ilvl w:val="0"/>
                        <w:numId w:val="2"/>
                      </w:numPr>
                      <w:rPr>
                        <w:sz w:val="26"/>
                        <w:szCs w:val="26"/>
                      </w:rPr>
                    </w:pPr>
                    <w:r w:rsidRPr="00A110E2">
                      <w:rPr>
                        <w:sz w:val="26"/>
                        <w:szCs w:val="26"/>
                      </w:rPr>
                      <w:t xml:space="preserve">Gently step on the side opposite to the lean. </w:t>
                    </w:r>
                    <w:r>
                      <w:rPr>
                        <w:sz w:val="26"/>
                        <w:szCs w:val="26"/>
                      </w:rPr>
                      <w:t xml:space="preserve"> </w:t>
                    </w:r>
                    <w:r w:rsidRPr="00A110E2">
                      <w:rPr>
                        <w:sz w:val="26"/>
                        <w:szCs w:val="26"/>
                      </w:rPr>
                      <w:t xml:space="preserve">Keep stepping around the edge of the root ball until the tree has straightened out. </w:t>
                    </w:r>
                    <w:r>
                      <w:rPr>
                        <w:sz w:val="26"/>
                        <w:szCs w:val="26"/>
                      </w:rPr>
                      <w:t xml:space="preserve"> </w:t>
                    </w:r>
                    <w:r w:rsidRPr="00A110E2">
                      <w:rPr>
                        <w:sz w:val="26"/>
                        <w:szCs w:val="26"/>
                      </w:rPr>
                      <w:t>If you DO NOT get any movement, move to step 3.</w:t>
                    </w:r>
                  </w:p>
                </w:tc>
              </w:tr>
            </w:sdtContent>
          </w:sdt>
          <w:sdt>
            <w:sdtPr>
              <w:rPr>
                <w:rFonts w:asciiTheme="minorHAnsi" w:eastAsiaTheme="minorEastAsia" w:hAnsiTheme="minorHAnsi" w:cstheme="minorBidi"/>
                <w:color w:val="222A35" w:themeColor="text2" w:themeShade="80"/>
                <w:sz w:val="24"/>
                <w:szCs w:val="24"/>
              </w:rPr>
              <w:id w:val="-502580954"/>
              <w:placeholder>
                <w:docPart w:val="093A68C1D44843EDB6B97A5B93976414"/>
              </w:placeholder>
              <w15:repeatingSectionItem/>
            </w:sdtPr>
            <w:sdtEndPr>
              <w:rPr>
                <w:sz w:val="26"/>
                <w:szCs w:val="26"/>
              </w:rPr>
            </w:sdtEndPr>
            <w:sdtContent>
              <w:tr w:rsidR="00CB7534" w:rsidRPr="007B0FAF" w14:paraId="5C18567D" w14:textId="77777777" w:rsidTr="00481908">
                <w:tc>
                  <w:tcPr>
                    <w:tcW w:w="403" w:type="pct"/>
                  </w:tcPr>
                  <w:p w14:paraId="08499693" w14:textId="77777777" w:rsidR="00CB7534" w:rsidRPr="007B0FAF" w:rsidRDefault="00CB7534" w:rsidP="00481908">
                    <w:pPr>
                      <w:pStyle w:val="Checkbox"/>
                      <w:ind w:left="360"/>
                      <w:rPr>
                        <w:sz w:val="24"/>
                        <w:szCs w:val="24"/>
                      </w:rPr>
                    </w:pPr>
                  </w:p>
                </w:tc>
                <w:tc>
                  <w:tcPr>
                    <w:tcW w:w="4597" w:type="pct"/>
                  </w:tcPr>
                  <w:p w14:paraId="0A222CAB" w14:textId="77777777" w:rsidR="00CB7534" w:rsidRPr="00A110E2" w:rsidRDefault="00CB7534" w:rsidP="00481908">
                    <w:pPr>
                      <w:pStyle w:val="List"/>
                      <w:numPr>
                        <w:ilvl w:val="0"/>
                        <w:numId w:val="2"/>
                      </w:numPr>
                      <w:rPr>
                        <w:sz w:val="26"/>
                        <w:szCs w:val="26"/>
                      </w:rPr>
                    </w:pPr>
                    <w:r w:rsidRPr="00A110E2">
                      <w:rPr>
                        <w:sz w:val="26"/>
                        <w:szCs w:val="26"/>
                      </w:rPr>
                      <w:t>Locate the edge of the root ball. Using a shovel on the leaning side of the root ball, gently rock the root ball back and forth while also firmly pushing on the trunk of the tree. You may need to alternate between step 2 and step 3 to fully straighten your tree.</w:t>
                    </w:r>
                  </w:p>
                </w:tc>
              </w:tr>
            </w:sdtContent>
          </w:sdt>
          <w:sdt>
            <w:sdtPr>
              <w:rPr>
                <w:rFonts w:asciiTheme="minorHAnsi" w:eastAsiaTheme="minorEastAsia" w:hAnsiTheme="minorHAnsi" w:cstheme="minorBidi"/>
                <w:color w:val="222A35" w:themeColor="text2" w:themeShade="80"/>
                <w:sz w:val="24"/>
                <w:szCs w:val="24"/>
              </w:rPr>
              <w:id w:val="-1324659300"/>
              <w:placeholder>
                <w:docPart w:val="D0FCF7A3294F47229EE11A7C2A553265"/>
              </w:placeholder>
              <w15:repeatingSectionItem/>
            </w:sdtPr>
            <w:sdtEndPr>
              <w:rPr>
                <w:sz w:val="26"/>
                <w:szCs w:val="26"/>
              </w:rPr>
            </w:sdtEndPr>
            <w:sdtContent>
              <w:tr w:rsidR="00CB7534" w:rsidRPr="007B0FAF" w14:paraId="175E243F" w14:textId="77777777" w:rsidTr="00481908">
                <w:trPr>
                  <w:trHeight w:val="792"/>
                </w:trPr>
                <w:tc>
                  <w:tcPr>
                    <w:tcW w:w="403" w:type="pct"/>
                  </w:tcPr>
                  <w:p w14:paraId="2CBAE65B" w14:textId="77777777" w:rsidR="00CB7534" w:rsidRPr="007B0FAF" w:rsidRDefault="00CB7534" w:rsidP="00481908">
                    <w:pPr>
                      <w:pStyle w:val="Checkbox"/>
                      <w:ind w:left="360"/>
                      <w:rPr>
                        <w:sz w:val="24"/>
                        <w:szCs w:val="24"/>
                      </w:rPr>
                    </w:pPr>
                  </w:p>
                </w:tc>
                <w:tc>
                  <w:tcPr>
                    <w:tcW w:w="4597" w:type="pct"/>
                  </w:tcPr>
                  <w:p w14:paraId="19240EF2" w14:textId="77777777" w:rsidR="00CB7534" w:rsidRPr="00A110E2" w:rsidRDefault="00CB7534" w:rsidP="00481908">
                    <w:pPr>
                      <w:pStyle w:val="List"/>
                      <w:numPr>
                        <w:ilvl w:val="0"/>
                        <w:numId w:val="2"/>
                      </w:numPr>
                      <w:rPr>
                        <w:sz w:val="26"/>
                        <w:szCs w:val="26"/>
                      </w:rPr>
                    </w:pPr>
                    <w:r w:rsidRPr="00A110E2">
                      <w:rPr>
                        <w:sz w:val="26"/>
                        <w:szCs w:val="26"/>
                      </w:rPr>
                      <w:t>Important to not use too much force as it can damage your tree.</w:t>
                    </w:r>
                    <w:r>
                      <w:rPr>
                        <w:sz w:val="26"/>
                        <w:szCs w:val="26"/>
                      </w:rPr>
                      <w:t xml:space="preserve"> </w:t>
                    </w:r>
                    <w:r w:rsidRPr="00A110E2">
                      <w:rPr>
                        <w:sz w:val="26"/>
                        <w:szCs w:val="26"/>
                      </w:rPr>
                      <w:t xml:space="preserve"> If you have repeated the steps and cannot get any movement, you may need to wait for the soil to get fully saturated for more flexibility.</w:t>
                    </w:r>
                  </w:p>
                </w:tc>
              </w:tr>
            </w:sdtContent>
          </w:sdt>
          <w:sdt>
            <w:sdtPr>
              <w:rPr>
                <w:rFonts w:asciiTheme="minorHAnsi" w:eastAsiaTheme="minorEastAsia" w:hAnsiTheme="minorHAnsi" w:cstheme="minorBidi"/>
                <w:color w:val="222A35" w:themeColor="text2" w:themeShade="80"/>
                <w:sz w:val="24"/>
                <w:szCs w:val="24"/>
              </w:rPr>
              <w:id w:val="1070934948"/>
              <w:placeholder>
                <w:docPart w:val="8CAF562A701D4BB9955203AFA23DDFA1"/>
              </w:placeholder>
              <w15:repeatingSectionItem/>
            </w:sdtPr>
            <w:sdtEndPr>
              <w:rPr>
                <w:sz w:val="26"/>
                <w:szCs w:val="26"/>
              </w:rPr>
            </w:sdtEndPr>
            <w:sdtContent>
              <w:tr w:rsidR="00CB7534" w:rsidRPr="007B0FAF" w14:paraId="6CD12C65" w14:textId="77777777" w:rsidTr="00481908">
                <w:trPr>
                  <w:trHeight w:val="80"/>
                </w:trPr>
                <w:tc>
                  <w:tcPr>
                    <w:tcW w:w="403" w:type="pct"/>
                  </w:tcPr>
                  <w:p w14:paraId="11A13F8F" w14:textId="77777777" w:rsidR="00CB7534" w:rsidRPr="007B0FAF" w:rsidRDefault="00CB7534" w:rsidP="00481908">
                    <w:pPr>
                      <w:pStyle w:val="Checkbox"/>
                      <w:ind w:left="360"/>
                      <w:rPr>
                        <w:sz w:val="24"/>
                        <w:szCs w:val="24"/>
                      </w:rPr>
                    </w:pPr>
                  </w:p>
                </w:tc>
                <w:tc>
                  <w:tcPr>
                    <w:tcW w:w="4597" w:type="pct"/>
                  </w:tcPr>
                  <w:p w14:paraId="72100D0A" w14:textId="77777777" w:rsidR="00CB7534" w:rsidRPr="00A110E2" w:rsidRDefault="00CB7534" w:rsidP="00481908">
                    <w:pPr>
                      <w:pStyle w:val="List"/>
                      <w:numPr>
                        <w:ilvl w:val="0"/>
                        <w:numId w:val="2"/>
                      </w:numPr>
                      <w:rPr>
                        <w:sz w:val="26"/>
                        <w:szCs w:val="26"/>
                      </w:rPr>
                    </w:pPr>
                    <w:r w:rsidRPr="00A110E2">
                      <w:rPr>
                        <w:sz w:val="26"/>
                        <w:szCs w:val="26"/>
                      </w:rPr>
                      <w:t>If you are still unable to correct the lean, please contact us.</w:t>
                    </w:r>
                    <w:r>
                      <w:rPr>
                        <w:sz w:val="26"/>
                        <w:szCs w:val="26"/>
                      </w:rPr>
                      <w:t xml:space="preserve"> One straightening is included in the price of planting.  Any additional will be a service fee.</w:t>
                    </w:r>
                  </w:p>
                </w:tc>
              </w:tr>
            </w:sdtContent>
          </w:sdt>
        </w:sdtContent>
      </w:sdt>
    </w:tbl>
    <w:p w14:paraId="579167D4" w14:textId="77777777" w:rsidR="00357488" w:rsidRDefault="00357488"/>
    <w:sectPr w:rsidR="00357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3BE0"/>
    <w:multiLevelType w:val="hybridMultilevel"/>
    <w:tmpl w:val="7E7E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E6ADB"/>
    <w:multiLevelType w:val="hybridMultilevel"/>
    <w:tmpl w:val="729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34"/>
    <w:rsid w:val="00357488"/>
    <w:rsid w:val="00CB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9883"/>
  <w15:chartTrackingRefBased/>
  <w15:docId w15:val="{A88C33EA-4E41-4401-A812-831E812B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534"/>
    <w:pPr>
      <w:spacing w:before="120" w:after="0" w:line="252" w:lineRule="auto"/>
    </w:pPr>
    <w:rPr>
      <w:color w:val="222A35" w:themeColor="text2" w:themeShade="80"/>
      <w:kern w:val="2"/>
      <w:sz w:val="18"/>
      <w:szCs w:val="20"/>
      <w:lang w:eastAsia="ja-JP"/>
      <w14:ligatures w14:val="standard"/>
    </w:rPr>
  </w:style>
  <w:style w:type="paragraph" w:styleId="Heading1">
    <w:name w:val="heading 1"/>
    <w:basedOn w:val="Normal"/>
    <w:next w:val="Normal"/>
    <w:link w:val="Heading1Char"/>
    <w:uiPriority w:val="2"/>
    <w:qFormat/>
    <w:rsid w:val="00CB7534"/>
    <w:pPr>
      <w:keepNext/>
      <w:keepLines/>
      <w:numPr>
        <w:numId w:val="1"/>
      </w:numPr>
      <w:pBdr>
        <w:bottom w:val="thickThinLargeGap" w:sz="24" w:space="1" w:color="44546A" w:themeColor="text2"/>
      </w:pBdr>
      <w:spacing w:before="400" w:after="60"/>
      <w:outlineLvl w:val="0"/>
    </w:pPr>
    <w:rPr>
      <w:rFonts w:asciiTheme="majorHAnsi" w:eastAsiaTheme="majorEastAsia" w:hAnsiTheme="majorHAnsi" w:cstheme="majorBidi"/>
      <w:caps/>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B7534"/>
    <w:rPr>
      <w:rFonts w:asciiTheme="majorHAnsi" w:eastAsiaTheme="majorEastAsia" w:hAnsiTheme="majorHAnsi" w:cstheme="majorBidi"/>
      <w:caps/>
      <w:color w:val="4472C4" w:themeColor="accent1"/>
      <w:kern w:val="2"/>
      <w:sz w:val="24"/>
      <w:szCs w:val="20"/>
      <w:lang w:eastAsia="ja-JP"/>
      <w14:ligatures w14:val="standard"/>
    </w:rPr>
  </w:style>
  <w:style w:type="paragraph" w:styleId="List">
    <w:name w:val="List"/>
    <w:basedOn w:val="Normal"/>
    <w:uiPriority w:val="1"/>
    <w:unhideWhenUsed/>
    <w:qFormat/>
    <w:rsid w:val="00CB7534"/>
    <w:pPr>
      <w:ind w:right="720"/>
    </w:pPr>
  </w:style>
  <w:style w:type="paragraph" w:customStyle="1" w:styleId="Checkbox">
    <w:name w:val="Checkbox"/>
    <w:basedOn w:val="Normal"/>
    <w:uiPriority w:val="1"/>
    <w:qFormat/>
    <w:rsid w:val="00CB7534"/>
    <w:pPr>
      <w:spacing w:before="60"/>
    </w:pPr>
    <w:rPr>
      <w:rFonts w:ascii="Segoe UI Symbol" w:hAnsi="Segoe UI Symbol" w:cs="Segoe UI Symbol"/>
      <w:color w:val="2F5496"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40EA43A344D50869DE445F0F1C927"/>
        <w:category>
          <w:name w:val="General"/>
          <w:gallery w:val="placeholder"/>
        </w:category>
        <w:types>
          <w:type w:val="bbPlcHdr"/>
        </w:types>
        <w:behaviors>
          <w:behavior w:val="content"/>
        </w:behaviors>
        <w:guid w:val="{E43C378D-4033-4E94-893A-62E119493D96}"/>
      </w:docPartPr>
      <w:docPartBody>
        <w:p w:rsidR="00000000" w:rsidRDefault="002F1FF4" w:rsidP="002F1FF4">
          <w:pPr>
            <w:pStyle w:val="D8140EA43A344D50869DE445F0F1C927"/>
          </w:pPr>
          <w:r>
            <w:rPr>
              <w:rStyle w:val="PlaceholderText"/>
            </w:rPr>
            <w:t>Enter any content that you want to repeat, including other content controls. You can also insert this control around table rows in order to repeat parts of a table.</w:t>
          </w:r>
        </w:p>
      </w:docPartBody>
    </w:docPart>
    <w:docPart>
      <w:docPartPr>
        <w:name w:val="093A68C1D44843EDB6B97A5B93976414"/>
        <w:category>
          <w:name w:val="General"/>
          <w:gallery w:val="placeholder"/>
        </w:category>
        <w:types>
          <w:type w:val="bbPlcHdr"/>
        </w:types>
        <w:behaviors>
          <w:behavior w:val="content"/>
        </w:behaviors>
        <w:guid w:val="{9414C4A0-1195-4A77-9B6A-9E97D521DA11}"/>
      </w:docPartPr>
      <w:docPartBody>
        <w:p w:rsidR="00000000" w:rsidRDefault="002F1FF4" w:rsidP="002F1FF4">
          <w:pPr>
            <w:pStyle w:val="093A68C1D44843EDB6B97A5B93976414"/>
          </w:pPr>
          <w:r>
            <w:rPr>
              <w:rStyle w:val="PlaceholderText"/>
            </w:rPr>
            <w:t>Enter any content that you want to repeat, including other content controls. You can also insert this control around table rows in order to repeat parts of a table.</w:t>
          </w:r>
        </w:p>
      </w:docPartBody>
    </w:docPart>
    <w:docPart>
      <w:docPartPr>
        <w:name w:val="D0FCF7A3294F47229EE11A7C2A553265"/>
        <w:category>
          <w:name w:val="General"/>
          <w:gallery w:val="placeholder"/>
        </w:category>
        <w:types>
          <w:type w:val="bbPlcHdr"/>
        </w:types>
        <w:behaviors>
          <w:behavior w:val="content"/>
        </w:behaviors>
        <w:guid w:val="{8FBFFB74-6FE7-4685-BF61-D074EFF0A67A}"/>
      </w:docPartPr>
      <w:docPartBody>
        <w:p w:rsidR="00000000" w:rsidRDefault="002F1FF4" w:rsidP="002F1FF4">
          <w:pPr>
            <w:pStyle w:val="D0FCF7A3294F47229EE11A7C2A553265"/>
          </w:pPr>
          <w:r>
            <w:rPr>
              <w:rStyle w:val="PlaceholderText"/>
            </w:rPr>
            <w:t>Enter any content that you want to repeat, including other content controls. You can also insert this control around table rows in order to repeat parts of a table.</w:t>
          </w:r>
        </w:p>
      </w:docPartBody>
    </w:docPart>
    <w:docPart>
      <w:docPartPr>
        <w:name w:val="8CAF562A701D4BB9955203AFA23DDFA1"/>
        <w:category>
          <w:name w:val="General"/>
          <w:gallery w:val="placeholder"/>
        </w:category>
        <w:types>
          <w:type w:val="bbPlcHdr"/>
        </w:types>
        <w:behaviors>
          <w:behavior w:val="content"/>
        </w:behaviors>
        <w:guid w:val="{414ED576-72CB-44D9-8B87-FC4FCC26F792}"/>
      </w:docPartPr>
      <w:docPartBody>
        <w:p w:rsidR="00000000" w:rsidRDefault="002F1FF4" w:rsidP="002F1FF4">
          <w:pPr>
            <w:pStyle w:val="8CAF562A701D4BB9955203AFA23DDFA1"/>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F4"/>
    <w:rsid w:val="000B7093"/>
    <w:rsid w:val="002F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FF4"/>
    <w:rPr>
      <w:color w:val="808080"/>
    </w:rPr>
  </w:style>
  <w:style w:type="paragraph" w:customStyle="1" w:styleId="D8140EA43A344D50869DE445F0F1C927">
    <w:name w:val="D8140EA43A344D50869DE445F0F1C927"/>
    <w:rsid w:val="002F1FF4"/>
  </w:style>
  <w:style w:type="paragraph" w:customStyle="1" w:styleId="093A68C1D44843EDB6B97A5B93976414">
    <w:name w:val="093A68C1D44843EDB6B97A5B93976414"/>
    <w:rsid w:val="002F1FF4"/>
  </w:style>
  <w:style w:type="paragraph" w:customStyle="1" w:styleId="D0FCF7A3294F47229EE11A7C2A553265">
    <w:name w:val="D0FCF7A3294F47229EE11A7C2A553265"/>
    <w:rsid w:val="002F1FF4"/>
  </w:style>
  <w:style w:type="paragraph" w:customStyle="1" w:styleId="8CAF562A701D4BB9955203AFA23DDFA1">
    <w:name w:val="8CAF562A701D4BB9955203AFA23DDFA1"/>
    <w:rsid w:val="002F1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Crain</dc:creator>
  <cp:keywords/>
  <dc:description/>
  <cp:lastModifiedBy>Richard Crain</cp:lastModifiedBy>
  <cp:revision>1</cp:revision>
  <dcterms:created xsi:type="dcterms:W3CDTF">2021-07-29T19:44:00Z</dcterms:created>
  <dcterms:modified xsi:type="dcterms:W3CDTF">2021-07-29T19:44:00Z</dcterms:modified>
</cp:coreProperties>
</file>